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E" w:rsidRPr="002C00E8" w:rsidRDefault="0050660F" w:rsidP="0075619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звещение</w:t>
      </w:r>
    </w:p>
    <w:p w:rsidR="00BD7142" w:rsidRDefault="00572666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открытого аукциона по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продаже 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жилого дома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признанного </w:t>
      </w:r>
      <w:r w:rsidR="000B3507">
        <w:rPr>
          <w:rFonts w:ascii="Times New Roman" w:eastAsia="Times New Roman" w:hAnsi="Times New Roman" w:cs="Times New Roman"/>
          <w:color w:val="000000"/>
          <w:sz w:val="28"/>
          <w:szCs w:val="28"/>
        </w:rPr>
        <w:t>бесхозяйным</w:t>
      </w:r>
      <w:r w:rsidR="00222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переданн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собственность </w:t>
      </w:r>
      <w:proofErr w:type="spellStart"/>
      <w:r w:rsidR="00655EE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Молотковичского</w:t>
      </w:r>
      <w:proofErr w:type="spellEnd"/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F13E3B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</w:p>
    <w:p w:rsidR="00154847" w:rsidRDefault="00154847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4299A" w:rsidTr="00667BC9">
        <w:tc>
          <w:tcPr>
            <w:tcW w:w="1809" w:type="dxa"/>
          </w:tcPr>
          <w:p w:rsidR="00E4299A" w:rsidRDefault="00E4299A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E4299A" w:rsidRDefault="000B3507" w:rsidP="003E6AA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мая 2026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в 1</w:t>
            </w:r>
            <w:r w:rsidR="00154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46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 Бр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естская область, </w:t>
            </w:r>
            <w:proofErr w:type="spellStart"/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</w:t>
            </w:r>
            <w:r w:rsidR="00401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аг.Молотковичи</w:t>
            </w:r>
            <w:proofErr w:type="spellEnd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Ленина, д. 11, </w:t>
            </w:r>
            <w:proofErr w:type="spellStart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Молотковичский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 заседаний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Продавец и его адрес</w:t>
            </w:r>
          </w:p>
        </w:tc>
        <w:tc>
          <w:tcPr>
            <w:tcW w:w="8046" w:type="dxa"/>
          </w:tcPr>
          <w:p w:rsidR="003E6AA0" w:rsidRDefault="00E461ED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лотковичский</w:t>
            </w:r>
            <w:proofErr w:type="spellEnd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22576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Брестская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Молотковичи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Ленина, д. 11, </w:t>
            </w:r>
          </w:p>
          <w:p w:rsidR="00E4299A" w:rsidRPr="005A30C4" w:rsidRDefault="00E461ED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80165 68 56 74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80165 68 54 78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molotkovichi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pinskrik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spellEnd"/>
          </w:p>
        </w:tc>
      </w:tr>
      <w:tr w:rsidR="00E4299A" w:rsidTr="00667BC9">
        <w:trPr>
          <w:trHeight w:val="307"/>
        </w:trPr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 объекта и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</w:t>
            </w:r>
            <w:r w:rsidR="00E34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стики</w:t>
            </w:r>
            <w:proofErr w:type="spellEnd"/>
          </w:p>
        </w:tc>
        <w:tc>
          <w:tcPr>
            <w:tcW w:w="8046" w:type="dxa"/>
          </w:tcPr>
          <w:p w:rsidR="004E024B" w:rsidRPr="00D864B8" w:rsidRDefault="004E024B" w:rsidP="008B15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Брестская обл.,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Молотковичи</w:t>
            </w:r>
            <w:proofErr w:type="spellEnd"/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Советская, дом 84</w:t>
            </w:r>
          </w:p>
          <w:p w:rsidR="00E4299A" w:rsidRPr="0050658F" w:rsidRDefault="0050658F" w:rsidP="000B35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инвентарный номер –</w:t>
            </w:r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130/С-17470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одноэтажный деревянны</w:t>
            </w:r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жилой дом, общей площадью 22,3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Отоплен</w:t>
            </w:r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 печное.  Год постройки – 1940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Физический износ – 7</w:t>
            </w:r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%. Земельный участок не зарегистрирован в регистре недвижимости.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E4299A" w:rsidRDefault="000B3507" w:rsidP="00E34C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базовая величина (45</w:t>
            </w:r>
            <w:r w:rsidR="006C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рублей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 копеек)</w:t>
            </w:r>
            <w:r w:rsid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80CE7" w:rsidRDefault="00280CE7" w:rsidP="00CD5128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 аукциона (повышение цены) – </w:t>
            </w:r>
            <w:r w:rsidR="00652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%.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</w:t>
            </w:r>
            <w:r w:rsidR="00ED3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реквизиты для оплаты</w:t>
            </w:r>
          </w:p>
        </w:tc>
        <w:tc>
          <w:tcPr>
            <w:tcW w:w="8046" w:type="dxa"/>
          </w:tcPr>
          <w:p w:rsidR="004E024B" w:rsidRPr="00D864B8" w:rsidRDefault="00154847" w:rsidP="004E02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</w:t>
            </w:r>
            <w:r w:rsidR="000B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4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(четыре рубля </w:t>
            </w:r>
            <w:r w:rsidR="000B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E024B"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копеек)</w:t>
            </w:r>
          </w:p>
          <w:p w:rsidR="00ED33C1" w:rsidRPr="0050658F" w:rsidRDefault="0050658F" w:rsidP="004E024B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Задаток перечисляется на расчетный счет 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Молотковичского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сельисполкома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06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06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36414711000110000000</w:t>
            </w:r>
            <w:r w:rsidRPr="0050658F">
              <w:rPr>
                <w:rFonts w:ascii="Times New Roman" w:hAnsi="Times New Roman" w:cs="Times New Roman"/>
              </w:rPr>
              <w:t xml:space="preserve"> 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ОАО «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Белагропромбанк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 код BAPBBY2Х УНН 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200112348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0658F">
              <w:rPr>
                <w:rFonts w:ascii="Times New Roman" w:hAnsi="Times New Roman" w:cs="Times New Roman"/>
              </w:rPr>
              <w:t xml:space="preserve"> 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ОКПО 04418860  назначение платежа 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04805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«задаток за участие в аукционе»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</w:tcPr>
          <w:p w:rsidR="00E4299A" w:rsidRDefault="00746B4B" w:rsidP="00746B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67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асходы на опубликование извещения в СМИ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акту выполненных работ, после размещения информации)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Место, дата, время приема заявлений об участии в аукционе </w:t>
            </w:r>
          </w:p>
        </w:tc>
        <w:tc>
          <w:tcPr>
            <w:tcW w:w="8046" w:type="dxa"/>
          </w:tcPr>
          <w:p w:rsidR="00764C2E" w:rsidRDefault="004E024B" w:rsidP="000B350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Молотковичский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сельисполком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, 225760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, Брестская об</w:t>
            </w:r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ласть, </w:t>
            </w: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Пинский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район,аг</w:t>
            </w:r>
            <w:proofErr w:type="spellEnd"/>
            <w:proofErr w:type="gram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Молотковичи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Ленина, д. 11</w:t>
            </w:r>
            <w:r w:rsidR="00742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 </w:t>
            </w:r>
            <w:r w:rsidR="000B3507"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  <w:r w:rsidR="00E46972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B350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0B3507">
              <w:rPr>
                <w:rFonts w:ascii="Times New Roman" w:eastAsia="Times New Roman" w:hAnsi="Times New Roman" w:cs="Times New Roman"/>
                <w:sz w:val="28"/>
                <w:szCs w:val="28"/>
              </w:rPr>
              <w:t>08.05.2026</w:t>
            </w:r>
            <w:bookmarkStart w:id="0" w:name="_GoBack"/>
            <w:bookmarkEnd w:id="0"/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8.00.до 13.00, с 14.00 до 17.00 по рабочим дням (кроме субботы и воскресенья)</w:t>
            </w:r>
          </w:p>
        </w:tc>
      </w:tr>
      <w:tr w:rsidR="0096228A" w:rsidTr="00667BC9">
        <w:tc>
          <w:tcPr>
            <w:tcW w:w="1809" w:type="dxa"/>
          </w:tcPr>
          <w:p w:rsidR="0096228A" w:rsidRDefault="0096228A" w:rsidP="00BC6B2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Порядок осмотра </w:t>
            </w:r>
          </w:p>
        </w:tc>
        <w:tc>
          <w:tcPr>
            <w:tcW w:w="8046" w:type="dxa"/>
          </w:tcPr>
          <w:p w:rsidR="0096228A" w:rsidRDefault="0040104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667BC9">
            <w:pPr>
              <w:spacing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документов, которые необходимо предоставить  участникам аукциона</w:t>
            </w:r>
          </w:p>
        </w:tc>
        <w:tc>
          <w:tcPr>
            <w:tcW w:w="8046" w:type="dxa"/>
          </w:tcPr>
          <w:p w:rsidR="00667BC9" w:rsidRDefault="00280CE7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  </w:t>
            </w:r>
            <w:r w:rsidR="0096228A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1C600F">
              <w:rPr>
                <w:rFonts w:eastAsia="Times New Roman"/>
                <w:b w:val="0"/>
                <w:color w:val="000000"/>
                <w:sz w:val="28"/>
                <w:szCs w:val="28"/>
              </w:rPr>
              <w:t>з</w:t>
            </w:r>
            <w:r w:rsidR="00667BC9" w:rsidRPr="007270F7">
              <w:rPr>
                <w:rFonts w:eastAsia="Times New Roman"/>
                <w:b w:val="0"/>
                <w:color w:val="000000"/>
                <w:sz w:val="28"/>
                <w:szCs w:val="28"/>
              </w:rPr>
              <w:t>аяв</w:t>
            </w:r>
            <w:r w:rsidR="001C600F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ление на участие в аукционе </w:t>
            </w:r>
            <w:r w:rsidR="00667BC9" w:rsidRPr="007270F7">
              <w:rPr>
                <w:b w:val="0"/>
                <w:sz w:val="28"/>
                <w:szCs w:val="28"/>
              </w:rPr>
              <w:t>по форме, установленной Государственным комитетом по имуществу Республики Беларусь;</w:t>
            </w:r>
          </w:p>
          <w:p w:rsidR="00280CE7" w:rsidRPr="007270F7" w:rsidRDefault="0096228A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копия платежного поручения о внесении суммы задатка</w:t>
            </w:r>
            <w:r w:rsidR="006E2A9A">
              <w:rPr>
                <w:b w:val="0"/>
                <w:sz w:val="28"/>
                <w:szCs w:val="28"/>
              </w:rPr>
              <w:t>;</w:t>
            </w:r>
          </w:p>
          <w:p w:rsidR="00667BC9" w:rsidRPr="007270F7" w:rsidRDefault="00667BC9" w:rsidP="00280CE7">
            <w:pPr>
              <w:spacing w:line="240" w:lineRule="exac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гражданином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копия документа, удостоверяющего личность, без нотариального засвидетельствования;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представителем гражданина – доверенность, оформленная в соответствии с требованиями законодательства;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667BC9" w:rsidRPr="007270F7" w:rsidRDefault="006E2A9A" w:rsidP="00E34C25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667BC9"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представителем или уполномоченным должностным лицом юридического лица Республики Беларусь</w:t>
            </w:r>
            <w:r w:rsidR="00667BC9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764C2E" w:rsidRPr="00667BC9" w:rsidRDefault="006E2A9A" w:rsidP="00E34C25">
            <w:pPr>
              <w:pStyle w:val="newncpi"/>
              <w:spacing w:line="2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7BC9" w:rsidRPr="006E2A9A">
              <w:rPr>
                <w:sz w:val="28"/>
                <w:szCs w:val="28"/>
                <w:u w:val="single"/>
              </w:rPr>
              <w:t>представителем или уполномоченным должностным лицом иностранного юридического лица</w:t>
            </w:r>
            <w:r w:rsidR="00667BC9" w:rsidRPr="007270F7">
              <w:rPr>
                <w:sz w:val="28"/>
                <w:szCs w:val="28"/>
              </w:rPr>
              <w:t xml:space="preserve"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</w:t>
            </w:r>
            <w:r w:rsidR="00667BC9" w:rsidRPr="007270F7">
              <w:rPr>
                <w:sz w:val="28"/>
                <w:szCs w:val="28"/>
              </w:rPr>
              <w:lastRenderedPageBreak/>
              <w:t>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</w:p>
        </w:tc>
      </w:tr>
    </w:tbl>
    <w:p w:rsidR="005B0E49" w:rsidRDefault="000B350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 проводится в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порядке, установленном Положением о порядке продажи без проведения аукционов пустующих жилых домов, организации и проведения аукционов по их продаже,  утвержденным постановлением Совета Министров Республики Беларусь от 23 сентября 2021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г. № 547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E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решения Молотковичского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исполнительного комитета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0104E" w:rsidRDefault="0040104E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 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либо единственный участник несостоявшегося аукциона обязан: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подписать протокол аукциона в день проведения аукциона;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10 рабочих  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CD51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F"/>
    <w:rsid w:val="000B3507"/>
    <w:rsid w:val="000F62FE"/>
    <w:rsid w:val="00154847"/>
    <w:rsid w:val="001A5A2F"/>
    <w:rsid w:val="001C600F"/>
    <w:rsid w:val="001C6B7A"/>
    <w:rsid w:val="001E1118"/>
    <w:rsid w:val="00222B60"/>
    <w:rsid w:val="00264F39"/>
    <w:rsid w:val="0026578E"/>
    <w:rsid w:val="00280CE7"/>
    <w:rsid w:val="002A2A1D"/>
    <w:rsid w:val="002B4F00"/>
    <w:rsid w:val="002C00E8"/>
    <w:rsid w:val="0033410F"/>
    <w:rsid w:val="003B2BA8"/>
    <w:rsid w:val="003C401D"/>
    <w:rsid w:val="003E2B40"/>
    <w:rsid w:val="003E6AA0"/>
    <w:rsid w:val="0040104E"/>
    <w:rsid w:val="004B1EB7"/>
    <w:rsid w:val="004E024B"/>
    <w:rsid w:val="0050658F"/>
    <w:rsid w:val="0050660F"/>
    <w:rsid w:val="00566E0B"/>
    <w:rsid w:val="00567694"/>
    <w:rsid w:val="00572666"/>
    <w:rsid w:val="00574CA3"/>
    <w:rsid w:val="005A30C4"/>
    <w:rsid w:val="00652972"/>
    <w:rsid w:val="00655EEE"/>
    <w:rsid w:val="006606AD"/>
    <w:rsid w:val="00667BC9"/>
    <w:rsid w:val="006B3EE9"/>
    <w:rsid w:val="006C2884"/>
    <w:rsid w:val="006D2876"/>
    <w:rsid w:val="006E2A9A"/>
    <w:rsid w:val="007238A7"/>
    <w:rsid w:val="007270F7"/>
    <w:rsid w:val="00742154"/>
    <w:rsid w:val="00746B4B"/>
    <w:rsid w:val="0075619C"/>
    <w:rsid w:val="007618C4"/>
    <w:rsid w:val="00764C2E"/>
    <w:rsid w:val="007E45F7"/>
    <w:rsid w:val="00803E9A"/>
    <w:rsid w:val="00850F3F"/>
    <w:rsid w:val="008B1535"/>
    <w:rsid w:val="009220E9"/>
    <w:rsid w:val="00952513"/>
    <w:rsid w:val="0096228A"/>
    <w:rsid w:val="009A38C7"/>
    <w:rsid w:val="009F77C3"/>
    <w:rsid w:val="00A73E26"/>
    <w:rsid w:val="00B67E0E"/>
    <w:rsid w:val="00BA5B5D"/>
    <w:rsid w:val="00BD7142"/>
    <w:rsid w:val="00C50B6A"/>
    <w:rsid w:val="00C6650F"/>
    <w:rsid w:val="00C74436"/>
    <w:rsid w:val="00CC3708"/>
    <w:rsid w:val="00CD5128"/>
    <w:rsid w:val="00CF5606"/>
    <w:rsid w:val="00D17F4A"/>
    <w:rsid w:val="00D54CF7"/>
    <w:rsid w:val="00DC215E"/>
    <w:rsid w:val="00DD3F0C"/>
    <w:rsid w:val="00E34C25"/>
    <w:rsid w:val="00E4299A"/>
    <w:rsid w:val="00E461ED"/>
    <w:rsid w:val="00E46972"/>
    <w:rsid w:val="00EA1FF6"/>
    <w:rsid w:val="00ED09FD"/>
    <w:rsid w:val="00ED33C1"/>
    <w:rsid w:val="00F13E3B"/>
    <w:rsid w:val="00F21BA9"/>
    <w:rsid w:val="00F27925"/>
    <w:rsid w:val="00F32990"/>
    <w:rsid w:val="00F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B9C4"/>
  <w15:docId w15:val="{5B02241B-36F0-46C2-AA76-ED4485D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B60"/>
    <w:rPr>
      <w:rFonts w:ascii="Segoe UI" w:hAnsi="Segoe UI" w:cs="Segoe UI"/>
      <w:sz w:val="18"/>
      <w:szCs w:val="18"/>
    </w:rPr>
  </w:style>
  <w:style w:type="paragraph" w:customStyle="1" w:styleId="a8">
    <w:name w:val="Знак Знак Знак"/>
    <w:basedOn w:val="a"/>
    <w:autoRedefine/>
    <w:rsid w:val="0050658F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Приходько Алена Николаевна</cp:lastModifiedBy>
  <cp:revision>2</cp:revision>
  <cp:lastPrinted>2024-10-21T09:19:00Z</cp:lastPrinted>
  <dcterms:created xsi:type="dcterms:W3CDTF">2026-04-06T12:24:00Z</dcterms:created>
  <dcterms:modified xsi:type="dcterms:W3CDTF">2026-04-06T12:24:00Z</dcterms:modified>
</cp:coreProperties>
</file>