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7D" w:rsidRDefault="00291A7D" w:rsidP="00C931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  <w:color w:val="000000"/>
          <w:szCs w:val="24"/>
        </w:rPr>
      </w:pPr>
    </w:p>
    <w:p w:rsidR="008E0300" w:rsidRPr="00770ED7" w:rsidRDefault="008E0300" w:rsidP="008E03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Cs w:val="24"/>
        </w:rPr>
      </w:pPr>
      <w:r w:rsidRPr="00770ED7">
        <w:rPr>
          <w:rFonts w:cs="Times New Roman"/>
          <w:b/>
          <w:color w:val="000000"/>
          <w:szCs w:val="24"/>
        </w:rPr>
        <w:t xml:space="preserve">Извещение о </w:t>
      </w:r>
      <w:r w:rsidRPr="001D37F4">
        <w:rPr>
          <w:rFonts w:cs="Times New Roman"/>
          <w:b/>
          <w:color w:val="000000"/>
          <w:szCs w:val="24"/>
        </w:rPr>
        <w:t xml:space="preserve"> проведен</w:t>
      </w:r>
      <w:proofErr w:type="gramStart"/>
      <w:r w:rsidR="00AE4AD5">
        <w:rPr>
          <w:rFonts w:cs="Times New Roman"/>
          <w:b/>
          <w:color w:val="000000"/>
          <w:szCs w:val="24"/>
        </w:rPr>
        <w:t>ии ау</w:t>
      </w:r>
      <w:proofErr w:type="gramEnd"/>
      <w:r w:rsidR="00AE4AD5">
        <w:rPr>
          <w:rFonts w:cs="Times New Roman"/>
          <w:b/>
          <w:color w:val="000000"/>
          <w:szCs w:val="24"/>
        </w:rPr>
        <w:t>кциона по продаже пустующего жилого дома</w:t>
      </w:r>
      <w:r w:rsidRPr="001D37F4">
        <w:rPr>
          <w:rFonts w:cs="Times New Roman"/>
          <w:b/>
          <w:color w:val="000000"/>
          <w:szCs w:val="24"/>
        </w:rPr>
        <w:t xml:space="preserve"> с начальной ценой, равной одной базовой величине</w:t>
      </w:r>
      <w:r>
        <w:rPr>
          <w:rFonts w:cs="Times New Roman"/>
          <w:b/>
          <w:color w:val="000000"/>
          <w:szCs w:val="24"/>
        </w:rPr>
        <w:t xml:space="preserve"> </w:t>
      </w:r>
      <w:r w:rsidRPr="00770ED7">
        <w:rPr>
          <w:rFonts w:cs="Times New Roman"/>
          <w:b/>
          <w:color w:val="000000"/>
          <w:szCs w:val="24"/>
        </w:rPr>
        <w:t xml:space="preserve">в </w:t>
      </w:r>
      <w:r>
        <w:rPr>
          <w:rFonts w:cs="Times New Roman"/>
          <w:b/>
          <w:color w:val="000000"/>
          <w:szCs w:val="24"/>
        </w:rPr>
        <w:t>Витебском</w:t>
      </w:r>
      <w:r w:rsidRPr="00770ED7">
        <w:rPr>
          <w:rFonts w:cs="Times New Roman"/>
          <w:b/>
          <w:color w:val="000000"/>
          <w:szCs w:val="24"/>
        </w:rPr>
        <w:t xml:space="preserve"> районе</w:t>
      </w:r>
    </w:p>
    <w:p w:rsidR="00F56AF8" w:rsidRPr="00FC3C70" w:rsidRDefault="00B50C77" w:rsidP="00FC3C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</w:rPr>
      </w:pPr>
      <w:r w:rsidRPr="00FC3C70">
        <w:rPr>
          <w:rFonts w:cs="Times New Roman"/>
          <w:b/>
          <w:color w:val="000000"/>
          <w:szCs w:val="24"/>
        </w:rPr>
        <w:t xml:space="preserve">Организатор: </w:t>
      </w:r>
      <w:r w:rsidRPr="00FC3C70">
        <w:rPr>
          <w:rFonts w:cs="Times New Roman"/>
          <w:color w:val="000000"/>
          <w:szCs w:val="24"/>
        </w:rPr>
        <w:t>государственное предприятие «Витебский областной центр маркетинга», 210015, г. Витебск, проезд Гоголя, дом 5, тел.(0212) 24-63-12, (029) 510-07-63, e-</w:t>
      </w:r>
      <w:proofErr w:type="spellStart"/>
      <w:r w:rsidRPr="00FC3C70">
        <w:rPr>
          <w:rFonts w:cs="Times New Roman"/>
          <w:color w:val="000000"/>
          <w:szCs w:val="24"/>
        </w:rPr>
        <w:t>mail</w:t>
      </w:r>
      <w:proofErr w:type="spellEnd"/>
      <w:r w:rsidRPr="00FC3C70">
        <w:rPr>
          <w:rFonts w:cs="Times New Roman"/>
          <w:color w:val="000000"/>
          <w:szCs w:val="24"/>
        </w:rPr>
        <w:t xml:space="preserve">: </w:t>
      </w:r>
      <w:r w:rsidR="00BB1ABB" w:rsidRPr="00BB1ABB">
        <w:rPr>
          <w:rFonts w:cs="Times New Roman"/>
          <w:color w:val="000000"/>
          <w:szCs w:val="24"/>
        </w:rPr>
        <w:t>info@marketvit.by</w:t>
      </w:r>
      <w:r w:rsidRPr="00FC3C70">
        <w:rPr>
          <w:rFonts w:cs="Times New Roman"/>
          <w:color w:val="000000"/>
          <w:szCs w:val="24"/>
        </w:rPr>
        <w:t xml:space="preserve">; www.marketvit.by. </w:t>
      </w:r>
    </w:p>
    <w:p w:rsidR="00506982" w:rsidRDefault="00F56AF8" w:rsidP="00751A13">
      <w:pPr>
        <w:tabs>
          <w:tab w:val="left" w:pos="284"/>
        </w:tabs>
        <w:ind w:left="0" w:hanging="2"/>
        <w:jc w:val="both"/>
        <w:rPr>
          <w:rFonts w:cs="Times New Roman"/>
          <w:color w:val="000000"/>
          <w:szCs w:val="24"/>
        </w:rPr>
      </w:pPr>
      <w:r w:rsidRPr="00FC3C70">
        <w:rPr>
          <w:rFonts w:cs="Times New Roman"/>
          <w:b/>
          <w:color w:val="000000"/>
          <w:szCs w:val="24"/>
        </w:rPr>
        <w:t>Лот №1</w:t>
      </w:r>
      <w:r w:rsidRPr="00FC3C70">
        <w:rPr>
          <w:rFonts w:cs="Times New Roman"/>
          <w:color w:val="000000"/>
          <w:szCs w:val="24"/>
        </w:rPr>
        <w:t xml:space="preserve">. </w:t>
      </w:r>
      <w:r w:rsidR="00506982">
        <w:rPr>
          <w:rFonts w:cs="Times New Roman"/>
          <w:color w:val="000000"/>
          <w:szCs w:val="24"/>
        </w:rPr>
        <w:t>Одноквартирный жилой дом,</w:t>
      </w:r>
      <w:r w:rsidRPr="00FC3C70">
        <w:rPr>
          <w:rFonts w:cs="Times New Roman"/>
          <w:szCs w:val="24"/>
        </w:rPr>
        <w:t xml:space="preserve"> </w:t>
      </w:r>
      <w:r w:rsidR="00506982">
        <w:rPr>
          <w:rFonts w:cs="Times New Roman"/>
          <w:szCs w:val="24"/>
        </w:rPr>
        <w:t xml:space="preserve">расположенный </w:t>
      </w:r>
      <w:r w:rsidRPr="00FC3C70">
        <w:rPr>
          <w:rFonts w:cs="Times New Roman"/>
          <w:szCs w:val="24"/>
        </w:rPr>
        <w:t>по адресу: Витебская</w:t>
      </w:r>
      <w:r w:rsidR="00E635B3">
        <w:rPr>
          <w:rFonts w:cs="Times New Roman"/>
          <w:szCs w:val="24"/>
        </w:rPr>
        <w:t xml:space="preserve"> обл., Витебский р-н, </w:t>
      </w:r>
      <w:proofErr w:type="spellStart"/>
      <w:r w:rsidR="00506982">
        <w:rPr>
          <w:rFonts w:cs="Times New Roman"/>
          <w:szCs w:val="24"/>
        </w:rPr>
        <w:t>Вымнянский</w:t>
      </w:r>
      <w:proofErr w:type="spellEnd"/>
      <w:r w:rsidR="00506982">
        <w:rPr>
          <w:rFonts w:cs="Times New Roman"/>
          <w:szCs w:val="24"/>
        </w:rPr>
        <w:t xml:space="preserve"> сельсовет, </w:t>
      </w:r>
      <w:proofErr w:type="spellStart"/>
      <w:r w:rsidR="00506982">
        <w:rPr>
          <w:rFonts w:cs="Times New Roman"/>
          <w:szCs w:val="24"/>
        </w:rPr>
        <w:t>д</w:t>
      </w:r>
      <w:proofErr w:type="gramStart"/>
      <w:r w:rsidR="00506982">
        <w:rPr>
          <w:rFonts w:cs="Times New Roman"/>
          <w:szCs w:val="24"/>
        </w:rPr>
        <w:t>.В</w:t>
      </w:r>
      <w:proofErr w:type="gramEnd"/>
      <w:r w:rsidR="00506982">
        <w:rPr>
          <w:rFonts w:cs="Times New Roman"/>
          <w:szCs w:val="24"/>
        </w:rPr>
        <w:t>ыставка</w:t>
      </w:r>
      <w:proofErr w:type="spellEnd"/>
      <w:r w:rsidRPr="00FC3C70">
        <w:rPr>
          <w:rFonts w:cs="Times New Roman"/>
          <w:color w:val="000000"/>
          <w:szCs w:val="24"/>
        </w:rPr>
        <w:t xml:space="preserve">, ул. </w:t>
      </w:r>
      <w:proofErr w:type="spellStart"/>
      <w:r w:rsidR="00506982">
        <w:rPr>
          <w:rFonts w:cs="Times New Roman"/>
          <w:color w:val="000000"/>
          <w:szCs w:val="24"/>
        </w:rPr>
        <w:t>Сонечная</w:t>
      </w:r>
      <w:proofErr w:type="spellEnd"/>
      <w:r w:rsidR="00506982">
        <w:rPr>
          <w:rFonts w:cs="Times New Roman"/>
          <w:color w:val="000000"/>
          <w:szCs w:val="24"/>
        </w:rPr>
        <w:t xml:space="preserve">, </w:t>
      </w:r>
      <w:proofErr w:type="spellStart"/>
      <w:r w:rsidR="00506982">
        <w:rPr>
          <w:rFonts w:cs="Times New Roman"/>
          <w:color w:val="000000"/>
          <w:szCs w:val="24"/>
        </w:rPr>
        <w:t>д.4А</w:t>
      </w:r>
      <w:proofErr w:type="spellEnd"/>
      <w:r w:rsidR="00506982">
        <w:rPr>
          <w:rFonts w:cs="Times New Roman"/>
          <w:color w:val="000000"/>
          <w:szCs w:val="24"/>
        </w:rPr>
        <w:t xml:space="preserve"> (процент износа – 25%0. Площадь 102 </w:t>
      </w:r>
      <w:proofErr w:type="spellStart"/>
      <w:r w:rsidR="00506982">
        <w:rPr>
          <w:rFonts w:cs="Times New Roman"/>
          <w:color w:val="000000"/>
          <w:szCs w:val="24"/>
        </w:rPr>
        <w:t>кв.м</w:t>
      </w:r>
      <w:proofErr w:type="spellEnd"/>
      <w:r w:rsidR="00506982">
        <w:rPr>
          <w:rFonts w:cs="Times New Roman"/>
          <w:color w:val="000000"/>
          <w:szCs w:val="24"/>
        </w:rPr>
        <w:t xml:space="preserve">. Материал стен – бревенчатый. Этажность – 1. Подземная этажность отсутствует. Дверные и оконные проемы повреждены. Разрушены перекрытия. </w:t>
      </w:r>
    </w:p>
    <w:p w:rsidR="00751A13" w:rsidRPr="007A5392" w:rsidRDefault="00AE4AD5" w:rsidP="00751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b/>
          <w:szCs w:val="24"/>
        </w:rPr>
      </w:pPr>
      <w:proofErr w:type="spellStart"/>
      <w:r w:rsidRPr="007A5392">
        <w:rPr>
          <w:rFonts w:cs="Times New Roman"/>
          <w:b/>
          <w:szCs w:val="24"/>
        </w:rPr>
        <w:t>Нач</w:t>
      </w:r>
      <w:proofErr w:type="gramStart"/>
      <w:r w:rsidRPr="007A5392">
        <w:rPr>
          <w:rFonts w:cs="Times New Roman"/>
          <w:b/>
          <w:szCs w:val="24"/>
        </w:rPr>
        <w:t>.ц</w:t>
      </w:r>
      <w:proofErr w:type="gramEnd"/>
      <w:r w:rsidRPr="007A5392">
        <w:rPr>
          <w:rFonts w:cs="Times New Roman"/>
          <w:b/>
          <w:szCs w:val="24"/>
        </w:rPr>
        <w:t>ена</w:t>
      </w:r>
      <w:proofErr w:type="spellEnd"/>
      <w:r w:rsidRPr="007A5392">
        <w:rPr>
          <w:rFonts w:cs="Times New Roman"/>
          <w:b/>
          <w:szCs w:val="24"/>
        </w:rPr>
        <w:t xml:space="preserve">: 45,00 </w:t>
      </w:r>
      <w:proofErr w:type="spellStart"/>
      <w:r w:rsidRPr="007A5392">
        <w:rPr>
          <w:rFonts w:cs="Times New Roman"/>
          <w:b/>
          <w:szCs w:val="24"/>
        </w:rPr>
        <w:t>бел.руб</w:t>
      </w:r>
      <w:proofErr w:type="spellEnd"/>
      <w:r w:rsidRPr="007A5392">
        <w:rPr>
          <w:rFonts w:cs="Times New Roman"/>
          <w:b/>
          <w:szCs w:val="24"/>
        </w:rPr>
        <w:t>. Задаток: 4,5</w:t>
      </w:r>
      <w:r w:rsidR="00A25335" w:rsidRPr="007A5392">
        <w:rPr>
          <w:rFonts w:cs="Times New Roman"/>
          <w:b/>
          <w:szCs w:val="24"/>
        </w:rPr>
        <w:t>0</w:t>
      </w:r>
      <w:r w:rsidR="00751A13" w:rsidRPr="007A5392">
        <w:rPr>
          <w:rFonts w:cs="Times New Roman"/>
          <w:b/>
          <w:szCs w:val="24"/>
        </w:rPr>
        <w:t xml:space="preserve"> </w:t>
      </w:r>
      <w:proofErr w:type="spellStart"/>
      <w:r w:rsidR="00751A13" w:rsidRPr="007A5392">
        <w:rPr>
          <w:rFonts w:cs="Times New Roman"/>
          <w:b/>
          <w:szCs w:val="24"/>
        </w:rPr>
        <w:t>бел.руб</w:t>
      </w:r>
      <w:proofErr w:type="spellEnd"/>
      <w:r w:rsidR="00751A13" w:rsidRPr="007A5392">
        <w:rPr>
          <w:rFonts w:cs="Times New Roman"/>
          <w:b/>
          <w:szCs w:val="24"/>
        </w:rPr>
        <w:t>.</w:t>
      </w:r>
    </w:p>
    <w:p w:rsidR="00F56AF8" w:rsidRPr="007A5392" w:rsidRDefault="00F56AF8" w:rsidP="00FC3C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szCs w:val="24"/>
        </w:rPr>
      </w:pPr>
      <w:r w:rsidRPr="007A5392">
        <w:rPr>
          <w:rFonts w:cs="Times New Roman"/>
          <w:b/>
          <w:szCs w:val="24"/>
        </w:rPr>
        <w:t>За</w:t>
      </w:r>
      <w:r w:rsidR="00003414" w:rsidRPr="007A5392">
        <w:rPr>
          <w:rFonts w:cs="Times New Roman"/>
          <w:b/>
          <w:szCs w:val="24"/>
        </w:rPr>
        <w:t xml:space="preserve">даток перечисляется на </w:t>
      </w:r>
      <w:proofErr w:type="gramStart"/>
      <w:r w:rsidR="00003414" w:rsidRPr="007A5392">
        <w:rPr>
          <w:rFonts w:cs="Times New Roman"/>
          <w:b/>
          <w:szCs w:val="24"/>
        </w:rPr>
        <w:t>р</w:t>
      </w:r>
      <w:proofErr w:type="gramEnd"/>
      <w:r w:rsidR="00003414" w:rsidRPr="007A5392">
        <w:rPr>
          <w:rFonts w:cs="Times New Roman"/>
          <w:b/>
          <w:szCs w:val="24"/>
        </w:rPr>
        <w:t xml:space="preserve">/с: </w:t>
      </w:r>
      <w:proofErr w:type="spellStart"/>
      <w:r w:rsidR="00003414" w:rsidRPr="00506982">
        <w:rPr>
          <w:rFonts w:cs="Times New Roman"/>
          <w:szCs w:val="24"/>
        </w:rPr>
        <w:t>BY</w:t>
      </w:r>
      <w:r w:rsidR="00506982" w:rsidRPr="00506982">
        <w:rPr>
          <w:rFonts w:cs="Times New Roman"/>
          <w:szCs w:val="24"/>
        </w:rPr>
        <w:t>05</w:t>
      </w:r>
      <w:proofErr w:type="spellEnd"/>
      <w:r w:rsidRPr="00506982">
        <w:rPr>
          <w:rFonts w:cs="Times New Roman"/>
          <w:szCs w:val="24"/>
        </w:rPr>
        <w:t xml:space="preserve"> </w:t>
      </w:r>
      <w:proofErr w:type="spellStart"/>
      <w:r w:rsidRPr="00506982">
        <w:rPr>
          <w:rFonts w:cs="Times New Roman"/>
          <w:szCs w:val="24"/>
        </w:rPr>
        <w:t>АКВВ</w:t>
      </w:r>
      <w:proofErr w:type="spellEnd"/>
      <w:r w:rsidRPr="00506982">
        <w:rPr>
          <w:rFonts w:cs="Times New Roman"/>
          <w:szCs w:val="24"/>
        </w:rPr>
        <w:t xml:space="preserve"> </w:t>
      </w:r>
      <w:r w:rsidR="00003414" w:rsidRPr="00506982">
        <w:rPr>
          <w:rFonts w:cs="Times New Roman"/>
          <w:szCs w:val="24"/>
        </w:rPr>
        <w:t>360</w:t>
      </w:r>
      <w:r w:rsidR="00506982" w:rsidRPr="00506982">
        <w:rPr>
          <w:rFonts w:cs="Times New Roman"/>
          <w:szCs w:val="24"/>
        </w:rPr>
        <w:t>0 3140 3005 8000 0000</w:t>
      </w:r>
      <w:r w:rsidRPr="00506982">
        <w:rPr>
          <w:rFonts w:cs="Times New Roman"/>
          <w:szCs w:val="24"/>
        </w:rPr>
        <w:t xml:space="preserve"> </w:t>
      </w:r>
      <w:proofErr w:type="spellStart"/>
      <w:r w:rsidRPr="00506982">
        <w:rPr>
          <w:rFonts w:cs="Times New Roman"/>
          <w:szCs w:val="24"/>
        </w:rPr>
        <w:t>ОАО</w:t>
      </w:r>
      <w:proofErr w:type="spellEnd"/>
      <w:r w:rsidRPr="00506982">
        <w:rPr>
          <w:rFonts w:cs="Times New Roman"/>
          <w:szCs w:val="24"/>
        </w:rPr>
        <w:t xml:space="preserve"> «</w:t>
      </w:r>
      <w:proofErr w:type="spellStart"/>
      <w:r w:rsidRPr="00506982">
        <w:rPr>
          <w:rFonts w:cs="Times New Roman"/>
          <w:szCs w:val="24"/>
        </w:rPr>
        <w:t>АСБ</w:t>
      </w:r>
      <w:proofErr w:type="spellEnd"/>
      <w:r w:rsidRPr="00506982">
        <w:rPr>
          <w:rFonts w:cs="Times New Roman"/>
          <w:szCs w:val="24"/>
        </w:rPr>
        <w:t xml:space="preserve"> «</w:t>
      </w:r>
      <w:proofErr w:type="spellStart"/>
      <w:r w:rsidRPr="00506982">
        <w:rPr>
          <w:rFonts w:cs="Times New Roman"/>
          <w:szCs w:val="24"/>
        </w:rPr>
        <w:t>Беларусбанк</w:t>
      </w:r>
      <w:proofErr w:type="spellEnd"/>
      <w:r w:rsidRPr="00506982">
        <w:rPr>
          <w:rFonts w:cs="Times New Roman"/>
          <w:szCs w:val="24"/>
        </w:rPr>
        <w:t xml:space="preserve">», </w:t>
      </w:r>
      <w:proofErr w:type="spellStart"/>
      <w:r w:rsidRPr="00506982">
        <w:rPr>
          <w:rFonts w:cs="Times New Roman"/>
          <w:szCs w:val="24"/>
        </w:rPr>
        <w:t>БИК</w:t>
      </w:r>
      <w:proofErr w:type="spellEnd"/>
      <w:r w:rsidRPr="00506982">
        <w:rPr>
          <w:rFonts w:cs="Times New Roman"/>
          <w:szCs w:val="24"/>
        </w:rPr>
        <w:t xml:space="preserve"> </w:t>
      </w:r>
      <w:proofErr w:type="spellStart"/>
      <w:r w:rsidRPr="00506982">
        <w:rPr>
          <w:rFonts w:cs="Times New Roman"/>
          <w:szCs w:val="24"/>
        </w:rPr>
        <w:t>АКВВВY2X</w:t>
      </w:r>
      <w:proofErr w:type="spellEnd"/>
      <w:r w:rsidRPr="00506982">
        <w:rPr>
          <w:rFonts w:cs="Times New Roman"/>
          <w:szCs w:val="24"/>
        </w:rPr>
        <w:t>,</w:t>
      </w:r>
      <w:r w:rsidR="00506982" w:rsidRPr="00506982">
        <w:rPr>
          <w:rFonts w:cs="Times New Roman"/>
          <w:szCs w:val="24"/>
        </w:rPr>
        <w:t xml:space="preserve"> Главное управление МФ </w:t>
      </w:r>
      <w:proofErr w:type="spellStart"/>
      <w:r w:rsidR="00506982" w:rsidRPr="00506982">
        <w:rPr>
          <w:rFonts w:cs="Times New Roman"/>
          <w:szCs w:val="24"/>
        </w:rPr>
        <w:t>РБ</w:t>
      </w:r>
      <w:proofErr w:type="spellEnd"/>
      <w:r w:rsidR="00506982" w:rsidRPr="00506982">
        <w:rPr>
          <w:rFonts w:cs="Times New Roman"/>
          <w:szCs w:val="24"/>
        </w:rPr>
        <w:t xml:space="preserve"> по Витебской области (</w:t>
      </w:r>
      <w:proofErr w:type="spellStart"/>
      <w:r w:rsidR="00506982" w:rsidRPr="00506982">
        <w:rPr>
          <w:rFonts w:cs="Times New Roman"/>
          <w:szCs w:val="24"/>
        </w:rPr>
        <w:t>Вымнянский</w:t>
      </w:r>
      <w:proofErr w:type="spellEnd"/>
      <w:r w:rsidR="00506982" w:rsidRPr="00506982">
        <w:rPr>
          <w:rFonts w:cs="Times New Roman"/>
          <w:szCs w:val="24"/>
        </w:rPr>
        <w:t xml:space="preserve"> </w:t>
      </w:r>
      <w:proofErr w:type="spellStart"/>
      <w:r w:rsidR="00506982" w:rsidRPr="00506982">
        <w:rPr>
          <w:rFonts w:cs="Times New Roman"/>
          <w:szCs w:val="24"/>
        </w:rPr>
        <w:t>сельисполком</w:t>
      </w:r>
      <w:proofErr w:type="spellEnd"/>
      <w:r w:rsidR="00506982" w:rsidRPr="00506982">
        <w:rPr>
          <w:rFonts w:cs="Times New Roman"/>
          <w:szCs w:val="24"/>
        </w:rPr>
        <w:t>)</w:t>
      </w:r>
      <w:r w:rsidRPr="00506982">
        <w:rPr>
          <w:rFonts w:cs="Times New Roman"/>
          <w:szCs w:val="24"/>
        </w:rPr>
        <w:t xml:space="preserve"> </w:t>
      </w:r>
      <w:proofErr w:type="spellStart"/>
      <w:r w:rsidRPr="00506982">
        <w:rPr>
          <w:rFonts w:cs="Times New Roman"/>
          <w:szCs w:val="24"/>
        </w:rPr>
        <w:t>УНП</w:t>
      </w:r>
      <w:proofErr w:type="spellEnd"/>
      <w:r w:rsidRPr="00506982">
        <w:rPr>
          <w:rFonts w:cs="Times New Roman"/>
          <w:szCs w:val="24"/>
        </w:rPr>
        <w:t xml:space="preserve"> </w:t>
      </w:r>
      <w:r w:rsidR="00506982" w:rsidRPr="00506982">
        <w:rPr>
          <w:rFonts w:cs="Times New Roman"/>
          <w:szCs w:val="24"/>
        </w:rPr>
        <w:t>300976329</w:t>
      </w:r>
      <w:r w:rsidR="00FC3C70" w:rsidRPr="00506982">
        <w:rPr>
          <w:rFonts w:cs="Times New Roman"/>
          <w:szCs w:val="24"/>
        </w:rPr>
        <w:t xml:space="preserve">, код операции </w:t>
      </w:r>
      <w:r w:rsidR="00506982" w:rsidRPr="00506982">
        <w:rPr>
          <w:rFonts w:cs="Times New Roman"/>
          <w:szCs w:val="24"/>
        </w:rPr>
        <w:t>04805</w:t>
      </w:r>
      <w:r w:rsidR="00FC3C70" w:rsidRPr="00506982">
        <w:rPr>
          <w:rFonts w:cs="Times New Roman"/>
          <w:szCs w:val="24"/>
        </w:rPr>
        <w:t>.</w:t>
      </w:r>
      <w:r w:rsidR="00FC3C70" w:rsidRPr="007A5392">
        <w:rPr>
          <w:rFonts w:cs="Times New Roman"/>
          <w:b/>
          <w:szCs w:val="24"/>
        </w:rPr>
        <w:t xml:space="preserve"> </w:t>
      </w:r>
    </w:p>
    <w:p w:rsidR="00291A7D" w:rsidRPr="00EC2557" w:rsidRDefault="00F56AF8" w:rsidP="001073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  <w:lang w:val="de-DE"/>
        </w:rPr>
      </w:pPr>
      <w:r w:rsidRPr="007A5392">
        <w:rPr>
          <w:rFonts w:cs="Times New Roman"/>
          <w:b/>
          <w:szCs w:val="24"/>
        </w:rPr>
        <w:t>Дата, время и место проведения</w:t>
      </w:r>
      <w:r w:rsidR="00FC3C70" w:rsidRPr="007A5392">
        <w:rPr>
          <w:rFonts w:cs="Times New Roman"/>
          <w:b/>
          <w:szCs w:val="24"/>
        </w:rPr>
        <w:t xml:space="preserve"> </w:t>
      </w:r>
      <w:r w:rsidRPr="007A5392">
        <w:rPr>
          <w:rFonts w:cs="Times New Roman"/>
          <w:b/>
          <w:szCs w:val="24"/>
        </w:rPr>
        <w:t xml:space="preserve">аукциона: </w:t>
      </w:r>
      <w:r w:rsidR="00506982">
        <w:rPr>
          <w:rFonts w:cs="Times New Roman"/>
          <w:b/>
          <w:szCs w:val="24"/>
        </w:rPr>
        <w:t>16.10</w:t>
      </w:r>
      <w:r w:rsidR="00F80641" w:rsidRPr="007A5392">
        <w:rPr>
          <w:rFonts w:cs="Times New Roman"/>
          <w:b/>
          <w:szCs w:val="24"/>
        </w:rPr>
        <w:t>.2026</w:t>
      </w:r>
      <w:r w:rsidRPr="007A5392">
        <w:rPr>
          <w:rFonts w:cs="Times New Roman"/>
          <w:b/>
          <w:szCs w:val="24"/>
        </w:rPr>
        <w:t xml:space="preserve"> в 15:00 </w:t>
      </w:r>
      <w:r w:rsidRPr="007A5392">
        <w:rPr>
          <w:rFonts w:cs="Times New Roman"/>
          <w:szCs w:val="24"/>
        </w:rPr>
        <w:t xml:space="preserve">по адресу: г. Витебск, проезд Гоголя, дом 5 в ККУП «Витебский областной центр маркетинга». Срок внесения задатков и приема </w:t>
      </w:r>
      <w:r w:rsidRPr="004C67E1">
        <w:rPr>
          <w:rFonts w:cs="Times New Roman"/>
          <w:color w:val="000000"/>
          <w:szCs w:val="24"/>
        </w:rPr>
        <w:t xml:space="preserve">документов: с </w:t>
      </w:r>
      <w:r w:rsidR="00506982">
        <w:rPr>
          <w:rFonts w:cs="Times New Roman"/>
          <w:color w:val="000000"/>
          <w:szCs w:val="24"/>
        </w:rPr>
        <w:t>16.09</w:t>
      </w:r>
      <w:r w:rsidR="00F80641">
        <w:rPr>
          <w:rFonts w:cs="Times New Roman"/>
          <w:color w:val="000000"/>
          <w:szCs w:val="24"/>
        </w:rPr>
        <w:t>.2026</w:t>
      </w:r>
      <w:r w:rsidRPr="004C67E1">
        <w:rPr>
          <w:rFonts w:cs="Times New Roman"/>
          <w:color w:val="000000"/>
          <w:szCs w:val="24"/>
        </w:rPr>
        <w:t xml:space="preserve"> с 8.30 по </w:t>
      </w:r>
      <w:r w:rsidR="00506982">
        <w:rPr>
          <w:rFonts w:cs="Times New Roman"/>
          <w:color w:val="000000"/>
          <w:szCs w:val="24"/>
        </w:rPr>
        <w:t>15.10</w:t>
      </w:r>
      <w:r w:rsidRPr="004C67E1">
        <w:rPr>
          <w:rFonts w:cs="Times New Roman"/>
          <w:color w:val="000000"/>
          <w:szCs w:val="24"/>
        </w:rPr>
        <w:t>.202</w:t>
      </w:r>
      <w:r w:rsidR="00506982">
        <w:rPr>
          <w:rFonts w:cs="Times New Roman"/>
          <w:color w:val="000000"/>
          <w:szCs w:val="24"/>
        </w:rPr>
        <w:t>6</w:t>
      </w:r>
      <w:r w:rsidRPr="004C67E1">
        <w:rPr>
          <w:rFonts w:cs="Times New Roman"/>
          <w:color w:val="000000"/>
          <w:szCs w:val="24"/>
        </w:rPr>
        <w:t xml:space="preserve"> до 17.30  по адресу: г. Витебск, проезд Гоголя, 5 в ККУП «Витебский</w:t>
      </w:r>
      <w:r w:rsidRPr="00FC3C70">
        <w:rPr>
          <w:rFonts w:cs="Times New Roman"/>
          <w:color w:val="000000"/>
          <w:szCs w:val="24"/>
        </w:rPr>
        <w:t xml:space="preserve"> областной центр маркетинга» в рабочие дни </w:t>
      </w:r>
      <w:proofErr w:type="gramStart"/>
      <w:r w:rsidRPr="00FC3C70">
        <w:rPr>
          <w:rFonts w:cs="Times New Roman"/>
          <w:color w:val="000000"/>
          <w:szCs w:val="24"/>
        </w:rPr>
        <w:t>с</w:t>
      </w:r>
      <w:proofErr w:type="gramEnd"/>
      <w:r w:rsidRPr="00FC3C70">
        <w:rPr>
          <w:rFonts w:cs="Times New Roman"/>
          <w:color w:val="000000"/>
          <w:szCs w:val="24"/>
        </w:rPr>
        <w:t xml:space="preserve"> 08:30 до 17:30.  </w:t>
      </w:r>
      <w:r w:rsidRPr="00FC3C70">
        <w:rPr>
          <w:rFonts w:cs="Times New Roman"/>
          <w:b/>
          <w:color w:val="000000"/>
          <w:szCs w:val="24"/>
        </w:rPr>
        <w:t>Условия для победителя аукциона либо единственного участника несостоявшегося аукциона, выразившего согласие на приобретение лота по начальной цене, увеличенной на 5%</w:t>
      </w:r>
      <w:r w:rsidRPr="00FC3C70">
        <w:rPr>
          <w:rFonts w:cs="Times New Roman"/>
          <w:color w:val="000000"/>
          <w:szCs w:val="24"/>
        </w:rPr>
        <w:t xml:space="preserve">: </w:t>
      </w:r>
      <w:proofErr w:type="gramStart"/>
      <w:r w:rsidRPr="00FC3C70">
        <w:rPr>
          <w:rFonts w:cs="Times New Roman"/>
          <w:color w:val="000000"/>
          <w:szCs w:val="24"/>
        </w:rPr>
        <w:t>В течение 10 р</w:t>
      </w:r>
      <w:r w:rsidR="001073A4">
        <w:rPr>
          <w:rFonts w:cs="Times New Roman"/>
          <w:color w:val="000000"/>
          <w:szCs w:val="24"/>
        </w:rPr>
        <w:t xml:space="preserve">абочих дней со дня утверждения </w:t>
      </w:r>
      <w:r w:rsidRPr="00FC3C70">
        <w:rPr>
          <w:rFonts w:cs="Times New Roman"/>
          <w:color w:val="000000"/>
          <w:szCs w:val="24"/>
        </w:rPr>
        <w:t xml:space="preserve">протокола о результатах аукциона либо после признания аукциона несостоявшимся:  внести плату за предмет аукциона (часть платы в случае предоставления письменного заявления о предоставлении рассрочки) путем перечисления денежных средств  на расчетный  счет </w:t>
      </w:r>
      <w:proofErr w:type="spellStart"/>
      <w:r w:rsidR="003E5A05" w:rsidRPr="00506982">
        <w:rPr>
          <w:rFonts w:cs="Times New Roman"/>
          <w:szCs w:val="24"/>
        </w:rPr>
        <w:t>BY05</w:t>
      </w:r>
      <w:proofErr w:type="spellEnd"/>
      <w:r w:rsidR="003E5A05" w:rsidRPr="00506982">
        <w:rPr>
          <w:rFonts w:cs="Times New Roman"/>
          <w:szCs w:val="24"/>
        </w:rPr>
        <w:t xml:space="preserve"> </w:t>
      </w:r>
      <w:proofErr w:type="spellStart"/>
      <w:r w:rsidR="003E5A05" w:rsidRPr="00506982">
        <w:rPr>
          <w:rFonts w:cs="Times New Roman"/>
          <w:szCs w:val="24"/>
        </w:rPr>
        <w:t>АКВВ</w:t>
      </w:r>
      <w:proofErr w:type="spellEnd"/>
      <w:r w:rsidR="003E5A05" w:rsidRPr="00506982">
        <w:rPr>
          <w:rFonts w:cs="Times New Roman"/>
          <w:szCs w:val="24"/>
        </w:rPr>
        <w:t xml:space="preserve"> 3600 3140 3005 8000 0000 </w:t>
      </w:r>
      <w:proofErr w:type="spellStart"/>
      <w:r w:rsidR="003E5A05" w:rsidRPr="00506982">
        <w:rPr>
          <w:rFonts w:cs="Times New Roman"/>
          <w:szCs w:val="24"/>
        </w:rPr>
        <w:t>ОАО</w:t>
      </w:r>
      <w:proofErr w:type="spellEnd"/>
      <w:r w:rsidR="003E5A05" w:rsidRPr="00506982">
        <w:rPr>
          <w:rFonts w:cs="Times New Roman"/>
          <w:szCs w:val="24"/>
        </w:rPr>
        <w:t xml:space="preserve"> «</w:t>
      </w:r>
      <w:proofErr w:type="spellStart"/>
      <w:r w:rsidR="003E5A05" w:rsidRPr="00506982">
        <w:rPr>
          <w:rFonts w:cs="Times New Roman"/>
          <w:szCs w:val="24"/>
        </w:rPr>
        <w:t>АСБ</w:t>
      </w:r>
      <w:proofErr w:type="spellEnd"/>
      <w:r w:rsidR="003E5A05" w:rsidRPr="00506982">
        <w:rPr>
          <w:rFonts w:cs="Times New Roman"/>
          <w:szCs w:val="24"/>
        </w:rPr>
        <w:t xml:space="preserve"> «</w:t>
      </w:r>
      <w:proofErr w:type="spellStart"/>
      <w:r w:rsidR="003E5A05" w:rsidRPr="00506982">
        <w:rPr>
          <w:rFonts w:cs="Times New Roman"/>
          <w:szCs w:val="24"/>
        </w:rPr>
        <w:t>Беларусбанк</w:t>
      </w:r>
      <w:proofErr w:type="spellEnd"/>
      <w:r w:rsidR="003E5A05" w:rsidRPr="00506982">
        <w:rPr>
          <w:rFonts w:cs="Times New Roman"/>
          <w:szCs w:val="24"/>
        </w:rPr>
        <w:t xml:space="preserve">», </w:t>
      </w:r>
      <w:proofErr w:type="spellStart"/>
      <w:r w:rsidR="003E5A05" w:rsidRPr="00506982">
        <w:rPr>
          <w:rFonts w:cs="Times New Roman"/>
          <w:szCs w:val="24"/>
        </w:rPr>
        <w:t>БИК</w:t>
      </w:r>
      <w:proofErr w:type="spellEnd"/>
      <w:r w:rsidR="003E5A05" w:rsidRPr="00506982">
        <w:rPr>
          <w:rFonts w:cs="Times New Roman"/>
          <w:szCs w:val="24"/>
        </w:rPr>
        <w:t xml:space="preserve"> </w:t>
      </w:r>
      <w:proofErr w:type="spellStart"/>
      <w:r w:rsidR="003E5A05" w:rsidRPr="00506982">
        <w:rPr>
          <w:rFonts w:cs="Times New Roman"/>
          <w:szCs w:val="24"/>
        </w:rPr>
        <w:t>АКВВВY2X</w:t>
      </w:r>
      <w:proofErr w:type="spellEnd"/>
      <w:r w:rsidR="003E5A05" w:rsidRPr="00506982">
        <w:rPr>
          <w:rFonts w:cs="Times New Roman"/>
          <w:szCs w:val="24"/>
        </w:rPr>
        <w:t xml:space="preserve">, Главное управление МФ </w:t>
      </w:r>
      <w:proofErr w:type="spellStart"/>
      <w:r w:rsidR="003E5A05" w:rsidRPr="00506982">
        <w:rPr>
          <w:rFonts w:cs="Times New Roman"/>
          <w:szCs w:val="24"/>
        </w:rPr>
        <w:t>РБ</w:t>
      </w:r>
      <w:proofErr w:type="spellEnd"/>
      <w:r w:rsidR="003E5A05" w:rsidRPr="00506982">
        <w:rPr>
          <w:rFonts w:cs="Times New Roman"/>
          <w:szCs w:val="24"/>
        </w:rPr>
        <w:t xml:space="preserve"> по Витебской области (</w:t>
      </w:r>
      <w:proofErr w:type="spellStart"/>
      <w:r w:rsidR="003E5A05" w:rsidRPr="00506982">
        <w:rPr>
          <w:rFonts w:cs="Times New Roman"/>
          <w:szCs w:val="24"/>
        </w:rPr>
        <w:t>Вымнянский</w:t>
      </w:r>
      <w:proofErr w:type="spellEnd"/>
      <w:r w:rsidR="003E5A05" w:rsidRPr="00506982">
        <w:rPr>
          <w:rFonts w:cs="Times New Roman"/>
          <w:szCs w:val="24"/>
        </w:rPr>
        <w:t xml:space="preserve"> </w:t>
      </w:r>
      <w:proofErr w:type="spellStart"/>
      <w:r w:rsidR="003E5A05" w:rsidRPr="00506982">
        <w:rPr>
          <w:rFonts w:cs="Times New Roman"/>
          <w:szCs w:val="24"/>
        </w:rPr>
        <w:t>сельисполком</w:t>
      </w:r>
      <w:proofErr w:type="spellEnd"/>
      <w:proofErr w:type="gramEnd"/>
      <w:r w:rsidR="003E5A05" w:rsidRPr="00506982">
        <w:rPr>
          <w:rFonts w:cs="Times New Roman"/>
          <w:szCs w:val="24"/>
        </w:rPr>
        <w:t xml:space="preserve">) </w:t>
      </w:r>
      <w:proofErr w:type="spellStart"/>
      <w:r w:rsidR="003E5A05" w:rsidRPr="00506982">
        <w:rPr>
          <w:rFonts w:cs="Times New Roman"/>
          <w:szCs w:val="24"/>
        </w:rPr>
        <w:t>УНП</w:t>
      </w:r>
      <w:proofErr w:type="spellEnd"/>
      <w:r w:rsidR="003E5A05" w:rsidRPr="00506982">
        <w:rPr>
          <w:rFonts w:cs="Times New Roman"/>
          <w:szCs w:val="24"/>
        </w:rPr>
        <w:t xml:space="preserve"> 300976329, код операции 04805</w:t>
      </w:r>
      <w:r w:rsidR="003E5A05">
        <w:rPr>
          <w:rFonts w:cs="Times New Roman"/>
          <w:color w:val="000000"/>
          <w:szCs w:val="24"/>
        </w:rPr>
        <w:t>;</w:t>
      </w:r>
      <w:r w:rsidRPr="00FC3C70">
        <w:rPr>
          <w:rFonts w:cs="Times New Roman"/>
          <w:color w:val="000000"/>
          <w:szCs w:val="24"/>
        </w:rPr>
        <w:t xml:space="preserve"> возместить затраты на организацию и проведение аукциона, в т. ч. расходы, связанные с изготовлением и предоставлением участникам аукциона документации, необходимой для его проведения; обратиться в </w:t>
      </w:r>
      <w:proofErr w:type="spellStart"/>
      <w:r w:rsidR="003E5A05">
        <w:rPr>
          <w:rFonts w:cs="Times New Roman"/>
          <w:color w:val="000000"/>
          <w:szCs w:val="24"/>
        </w:rPr>
        <w:t>Вымнянский</w:t>
      </w:r>
      <w:proofErr w:type="spellEnd"/>
      <w:r w:rsidR="001073A4">
        <w:rPr>
          <w:rFonts w:cs="Times New Roman"/>
          <w:color w:val="000000"/>
          <w:szCs w:val="24"/>
        </w:rPr>
        <w:t xml:space="preserve"> </w:t>
      </w:r>
      <w:proofErr w:type="spellStart"/>
      <w:r w:rsidR="001073A4">
        <w:rPr>
          <w:rFonts w:cs="Times New Roman"/>
          <w:color w:val="000000"/>
          <w:szCs w:val="24"/>
        </w:rPr>
        <w:t>сельисполком</w:t>
      </w:r>
      <w:proofErr w:type="spellEnd"/>
      <w:r w:rsidRPr="00FC3C70">
        <w:rPr>
          <w:rFonts w:cs="Times New Roman"/>
          <w:color w:val="000000"/>
          <w:szCs w:val="24"/>
        </w:rPr>
        <w:t xml:space="preserve"> с заявлением о предоставлении земельного участка, на котором расположен проданный одноквартирный жилой дом.</w:t>
      </w:r>
      <w:r w:rsidR="001073A4">
        <w:rPr>
          <w:rFonts w:cs="Times New Roman"/>
          <w:color w:val="000000"/>
          <w:szCs w:val="24"/>
        </w:rPr>
        <w:t xml:space="preserve"> </w:t>
      </w:r>
      <w:r w:rsidRPr="00FC3C70">
        <w:rPr>
          <w:rFonts w:cs="Times New Roman"/>
          <w:color w:val="000000"/>
          <w:szCs w:val="24"/>
        </w:rPr>
        <w:t xml:space="preserve">Не позднее 10 (десяти) рабочих дней после совершения победителем аукциона либо единственным участником несостоявшегося аукциона вышеуказанных действий обратиться в </w:t>
      </w:r>
      <w:proofErr w:type="spellStart"/>
      <w:r w:rsidRPr="00FC3C70">
        <w:rPr>
          <w:rFonts w:cs="Times New Roman"/>
          <w:color w:val="000000"/>
          <w:szCs w:val="24"/>
        </w:rPr>
        <w:t>сельисполком</w:t>
      </w:r>
      <w:proofErr w:type="spellEnd"/>
      <w:r w:rsidRPr="00FC3C70">
        <w:rPr>
          <w:rFonts w:cs="Times New Roman"/>
          <w:color w:val="000000"/>
          <w:szCs w:val="24"/>
        </w:rPr>
        <w:t xml:space="preserve"> для заключения договора купли-продажи предмета аукциона.</w:t>
      </w:r>
      <w:r w:rsidR="00FC3C70">
        <w:rPr>
          <w:rFonts w:cs="Times New Roman"/>
          <w:color w:val="000000"/>
          <w:szCs w:val="24"/>
        </w:rPr>
        <w:t xml:space="preserve"> </w:t>
      </w:r>
      <w:proofErr w:type="gramStart"/>
      <w:r w:rsidR="001073A4">
        <w:rPr>
          <w:rFonts w:cs="Times New Roman"/>
          <w:color w:val="000000"/>
          <w:szCs w:val="24"/>
        </w:rPr>
        <w:t xml:space="preserve">В течение </w:t>
      </w:r>
      <w:r w:rsidR="003E5A05">
        <w:rPr>
          <w:rFonts w:cs="Times New Roman"/>
          <w:color w:val="000000"/>
          <w:szCs w:val="24"/>
        </w:rPr>
        <w:t>двух месяцев после принятия</w:t>
      </w:r>
      <w:r w:rsidRPr="00FC3C70">
        <w:rPr>
          <w:rFonts w:cs="Times New Roman"/>
          <w:color w:val="000000"/>
          <w:szCs w:val="24"/>
        </w:rPr>
        <w:t xml:space="preserve"> </w:t>
      </w:r>
      <w:proofErr w:type="spellStart"/>
      <w:r w:rsidRPr="00FC3C70">
        <w:rPr>
          <w:rFonts w:cs="Times New Roman"/>
          <w:color w:val="000000"/>
          <w:szCs w:val="24"/>
        </w:rPr>
        <w:t>сельисполкомом</w:t>
      </w:r>
      <w:proofErr w:type="spellEnd"/>
      <w:r w:rsidRPr="00FC3C70">
        <w:rPr>
          <w:rFonts w:cs="Times New Roman"/>
          <w:color w:val="000000"/>
          <w:szCs w:val="24"/>
        </w:rPr>
        <w:t xml:space="preserve"> решения о предоставлении земельного участка обратиться за государственной регистрацией земельного участка и предмета аукциона в РУП «Витебское агентство по государственной регистрации и земельному кадастру», а в случае предоставления земельного участка на праве аренды – также заключить договор аренды земельного участка и обратиться за его государственной регистрацией  в РУП «Витебское агентство по государственной регистрации и</w:t>
      </w:r>
      <w:proofErr w:type="gramEnd"/>
      <w:r w:rsidRPr="00FC3C70">
        <w:rPr>
          <w:rFonts w:cs="Times New Roman"/>
          <w:color w:val="000000"/>
          <w:szCs w:val="24"/>
        </w:rPr>
        <w:t xml:space="preserve"> земельному кадастру».</w:t>
      </w:r>
      <w:r w:rsidR="00FC3C70">
        <w:rPr>
          <w:rFonts w:cs="Times New Roman"/>
          <w:color w:val="000000"/>
          <w:szCs w:val="24"/>
        </w:rPr>
        <w:t xml:space="preserve"> </w:t>
      </w:r>
      <w:proofErr w:type="gramStart"/>
      <w:r w:rsidR="005F063B">
        <w:rPr>
          <w:rFonts w:cs="Times New Roman"/>
          <w:b/>
          <w:color w:val="000000"/>
          <w:szCs w:val="24"/>
          <w:highlight w:val="white"/>
        </w:rPr>
        <w:t>А</w:t>
      </w:r>
      <w:r w:rsidR="00B50C77" w:rsidRPr="00FC3C70">
        <w:rPr>
          <w:rFonts w:cs="Times New Roman"/>
          <w:b/>
          <w:color w:val="000000"/>
          <w:szCs w:val="24"/>
          <w:highlight w:val="white"/>
        </w:rPr>
        <w:t xml:space="preserve">укцион проводится </w:t>
      </w:r>
      <w:r w:rsidR="00F95C0B" w:rsidRPr="00FC3C70">
        <w:rPr>
          <w:rFonts w:cs="Times New Roman"/>
          <w:b/>
          <w:color w:val="000000"/>
          <w:szCs w:val="24"/>
        </w:rPr>
        <w:t xml:space="preserve">в соответствии </w:t>
      </w:r>
      <w:r w:rsidR="00F95C0B" w:rsidRPr="00FC3C70">
        <w:rPr>
          <w:rFonts w:cs="Times New Roman"/>
          <w:b/>
          <w:color w:val="000000"/>
          <w:szCs w:val="24"/>
          <w:shd w:val="clear" w:color="auto" w:fill="FFFFFF"/>
        </w:rPr>
        <w:t> 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</w:t>
      </w:r>
      <w:r w:rsidR="00F95C0B" w:rsidRPr="00FC3C70">
        <w:rPr>
          <w:rFonts w:cs="Times New Roman"/>
          <w:b/>
          <w:color w:val="000000"/>
          <w:szCs w:val="24"/>
          <w:highlight w:val="white"/>
        </w:rPr>
        <w:t xml:space="preserve"> и</w:t>
      </w:r>
      <w:r w:rsidR="00B50C77" w:rsidRPr="00FC3C70">
        <w:rPr>
          <w:rFonts w:cs="Times New Roman"/>
          <w:b/>
          <w:color w:val="000000"/>
          <w:szCs w:val="24"/>
          <w:highlight w:val="white"/>
        </w:rPr>
        <w:t xml:space="preserve"> «Положением о порядке продажи без проведения аукционов пустующих жилых домов, организации и проведения аукционо</w:t>
      </w:r>
      <w:r w:rsidR="00003414">
        <w:rPr>
          <w:rFonts w:cs="Times New Roman"/>
          <w:b/>
          <w:color w:val="000000"/>
          <w:szCs w:val="24"/>
          <w:highlight w:val="white"/>
        </w:rPr>
        <w:t>в по их продаже», утвержденным п</w:t>
      </w:r>
      <w:r w:rsidR="00B50C77" w:rsidRPr="00FC3C70">
        <w:rPr>
          <w:rFonts w:cs="Times New Roman"/>
          <w:b/>
          <w:color w:val="000000"/>
          <w:szCs w:val="24"/>
          <w:highlight w:val="white"/>
        </w:rPr>
        <w:t xml:space="preserve">остановлением Совета Министров Республики Беларусь </w:t>
      </w:r>
      <w:r w:rsidR="00B50C77" w:rsidRPr="00FC3C70">
        <w:rPr>
          <w:rFonts w:cs="Times New Roman"/>
          <w:b/>
          <w:color w:val="000000"/>
          <w:szCs w:val="24"/>
        </w:rPr>
        <w:t>от 23 сентября 2021 г. № 547.</w:t>
      </w:r>
      <w:proofErr w:type="gramEnd"/>
      <w:r w:rsidR="00B50C77" w:rsidRPr="00FC3C70">
        <w:rPr>
          <w:rFonts w:cs="Times New Roman"/>
          <w:color w:val="000000"/>
          <w:szCs w:val="24"/>
          <w:highlight w:val="white"/>
        </w:rPr>
        <w:t xml:space="preserve"> </w:t>
      </w:r>
      <w:r w:rsidR="00B50C77" w:rsidRPr="00FC3C70">
        <w:rPr>
          <w:rFonts w:cs="Times New Roman"/>
          <w:b/>
          <w:color w:val="000000"/>
          <w:szCs w:val="24"/>
        </w:rPr>
        <w:t>Для участия в аукционе приглашаются:</w:t>
      </w:r>
      <w:r w:rsidR="00B50C77" w:rsidRPr="00FC3C70">
        <w:rPr>
          <w:rFonts w:cs="Times New Roman"/>
          <w:color w:val="000000"/>
          <w:szCs w:val="24"/>
        </w:rPr>
        <w:t xml:space="preserve"> </w:t>
      </w:r>
      <w:r w:rsidR="00B50C77" w:rsidRPr="00FC3C70">
        <w:rPr>
          <w:rFonts w:cs="Times New Roman"/>
          <w:color w:val="000000"/>
          <w:szCs w:val="24"/>
          <w:highlight w:val="white"/>
        </w:rPr>
        <w:t xml:space="preserve">граждане Республики Беларусь, иностранные граждане, лица без гражданства (далее – граждане), индивидуальные предприниматели и юридические лица, консолидированные участники (двое и более граждан, индивидуальных предпринимателей, </w:t>
      </w:r>
      <w:proofErr w:type="spellStart"/>
      <w:r w:rsidR="00B50C77" w:rsidRPr="00FC3C70">
        <w:rPr>
          <w:rFonts w:cs="Times New Roman"/>
          <w:color w:val="000000"/>
          <w:szCs w:val="24"/>
          <w:highlight w:val="white"/>
        </w:rPr>
        <w:t>юр</w:t>
      </w:r>
      <w:proofErr w:type="gramStart"/>
      <w:r w:rsidR="00B50C77" w:rsidRPr="00FC3C70">
        <w:rPr>
          <w:rFonts w:cs="Times New Roman"/>
          <w:color w:val="000000"/>
          <w:szCs w:val="24"/>
          <w:highlight w:val="white"/>
        </w:rPr>
        <w:t>.л</w:t>
      </w:r>
      <w:proofErr w:type="gramEnd"/>
      <w:r w:rsidR="00B50C77" w:rsidRPr="00FC3C70">
        <w:rPr>
          <w:rFonts w:cs="Times New Roman"/>
          <w:color w:val="000000"/>
          <w:szCs w:val="24"/>
          <w:highlight w:val="white"/>
        </w:rPr>
        <w:t>иц</w:t>
      </w:r>
      <w:proofErr w:type="spellEnd"/>
      <w:r w:rsidR="00B50C77" w:rsidRPr="00FC3C70">
        <w:rPr>
          <w:rFonts w:cs="Times New Roman"/>
          <w:color w:val="000000"/>
          <w:szCs w:val="24"/>
          <w:highlight w:val="white"/>
        </w:rPr>
        <w:t xml:space="preserve">) которые лично либо через своего представителя подают в комиссию в установленный в извещении срок заявление об участии в аукционе, предоставляют документ, подтверждающий внесение суммы задатка на текущий (расчетный) банковский счет, </w:t>
      </w:r>
      <w:proofErr w:type="gramStart"/>
      <w:r w:rsidR="00B50C77" w:rsidRPr="00FC3C70">
        <w:rPr>
          <w:rFonts w:cs="Times New Roman"/>
          <w:color w:val="000000"/>
          <w:szCs w:val="24"/>
          <w:highlight w:val="white"/>
        </w:rPr>
        <w:t>указанный</w:t>
      </w:r>
      <w:proofErr w:type="gramEnd"/>
      <w:r w:rsidR="00B50C77" w:rsidRPr="00FC3C70">
        <w:rPr>
          <w:rFonts w:cs="Times New Roman"/>
          <w:color w:val="000000"/>
          <w:szCs w:val="24"/>
          <w:highlight w:val="white"/>
        </w:rPr>
        <w:t xml:space="preserve"> </w:t>
      </w:r>
      <w:r w:rsidR="003E5A05">
        <w:rPr>
          <w:rFonts w:cs="Times New Roman"/>
          <w:color w:val="000000"/>
          <w:szCs w:val="24"/>
          <w:highlight w:val="white"/>
        </w:rPr>
        <w:t xml:space="preserve">в извещении, с отметкой банка, </w:t>
      </w:r>
      <w:r w:rsidR="00B50C77" w:rsidRPr="00FC3C70">
        <w:rPr>
          <w:rFonts w:cs="Times New Roman"/>
          <w:color w:val="000000"/>
          <w:szCs w:val="24"/>
          <w:highlight w:val="white"/>
        </w:rPr>
        <w:t>а также заключают соглашение о правах, обязанностях и ответственности сторон в процессе подготовки и проведения аукциона по продаже пустующих жилых домов. Предоставляется: г</w:t>
      </w:r>
      <w:r w:rsidR="00B50C77" w:rsidRPr="00FC3C70">
        <w:rPr>
          <w:rFonts w:cs="Times New Roman"/>
          <w:color w:val="000000"/>
          <w:szCs w:val="24"/>
        </w:rPr>
        <w:t>ражданином – копия документа, удостоверяющего личность, без нотариального засвидетельствования; индивидуальным предпринимателем – копия свидетельства о государственной регистрации индивид</w:t>
      </w:r>
      <w:proofErr w:type="gramStart"/>
      <w:r w:rsidR="00B50C77" w:rsidRPr="00FC3C70">
        <w:rPr>
          <w:rFonts w:cs="Times New Roman"/>
          <w:color w:val="000000"/>
          <w:szCs w:val="24"/>
        </w:rPr>
        <w:t>.</w:t>
      </w:r>
      <w:proofErr w:type="gramEnd"/>
      <w:r w:rsidR="00B50C77" w:rsidRPr="00FC3C70">
        <w:rPr>
          <w:rFonts w:cs="Times New Roman"/>
          <w:color w:val="000000"/>
          <w:szCs w:val="24"/>
        </w:rPr>
        <w:t xml:space="preserve"> </w:t>
      </w:r>
      <w:proofErr w:type="gramStart"/>
      <w:r w:rsidR="00B50C77" w:rsidRPr="00FC3C70">
        <w:rPr>
          <w:rFonts w:cs="Times New Roman"/>
          <w:color w:val="000000"/>
          <w:szCs w:val="24"/>
        </w:rPr>
        <w:t>п</w:t>
      </w:r>
      <w:proofErr w:type="gramEnd"/>
      <w:r w:rsidR="00B50C77" w:rsidRPr="00FC3C70">
        <w:rPr>
          <w:rFonts w:cs="Times New Roman"/>
          <w:color w:val="000000"/>
          <w:szCs w:val="24"/>
        </w:rPr>
        <w:t xml:space="preserve">редпринимателя без нотариального засвидетельствования; представителем гражданина или индивидуального предпринимателя – доверенность; представителем или уполномоченным должностным лицом </w:t>
      </w:r>
      <w:proofErr w:type="spellStart"/>
      <w:r w:rsidR="00B50C77" w:rsidRPr="00FC3C70">
        <w:rPr>
          <w:rFonts w:cs="Times New Roman"/>
          <w:color w:val="000000"/>
          <w:szCs w:val="24"/>
        </w:rPr>
        <w:t>юр</w:t>
      </w:r>
      <w:proofErr w:type="gramStart"/>
      <w:r w:rsidR="00B50C77" w:rsidRPr="00FC3C70">
        <w:rPr>
          <w:rFonts w:cs="Times New Roman"/>
          <w:color w:val="000000"/>
          <w:szCs w:val="24"/>
        </w:rPr>
        <w:t>.л</w:t>
      </w:r>
      <w:proofErr w:type="gramEnd"/>
      <w:r w:rsidR="00B50C77" w:rsidRPr="00FC3C70">
        <w:rPr>
          <w:rFonts w:cs="Times New Roman"/>
          <w:color w:val="000000"/>
          <w:szCs w:val="24"/>
        </w:rPr>
        <w:t>ица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 </w:t>
      </w:r>
      <w:proofErr w:type="spellStart"/>
      <w:r w:rsidR="00B50C77" w:rsidRPr="00FC3C70">
        <w:rPr>
          <w:rFonts w:cs="Times New Roman"/>
          <w:color w:val="000000"/>
          <w:szCs w:val="24"/>
        </w:rPr>
        <w:t>РБ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 – доверенность, выданная </w:t>
      </w:r>
      <w:proofErr w:type="spellStart"/>
      <w:r w:rsidR="00B50C77" w:rsidRPr="00FC3C70">
        <w:rPr>
          <w:rFonts w:cs="Times New Roman"/>
          <w:color w:val="000000"/>
          <w:szCs w:val="24"/>
        </w:rPr>
        <w:t>юр.лицом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, или документ, подтверждающий полномочия должностного лица, копии документов, подтверждающих гос. регистрацию </w:t>
      </w:r>
      <w:proofErr w:type="spellStart"/>
      <w:r w:rsidR="00B50C77" w:rsidRPr="00FC3C70">
        <w:rPr>
          <w:rFonts w:cs="Times New Roman"/>
          <w:color w:val="000000"/>
          <w:szCs w:val="24"/>
        </w:rPr>
        <w:t>юр.лица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, без нотариального засвидетельствования, документ с указанием банковских реквизитов </w:t>
      </w:r>
      <w:proofErr w:type="spellStart"/>
      <w:r w:rsidR="00B50C77" w:rsidRPr="00FC3C70">
        <w:rPr>
          <w:rFonts w:cs="Times New Roman"/>
          <w:color w:val="000000"/>
          <w:szCs w:val="24"/>
        </w:rPr>
        <w:t>юр.лица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; </w:t>
      </w:r>
      <w:proofErr w:type="gramStart"/>
      <w:r w:rsidR="00B50C77" w:rsidRPr="00FC3C70">
        <w:rPr>
          <w:rFonts w:cs="Times New Roman"/>
          <w:color w:val="000000"/>
          <w:szCs w:val="24"/>
        </w:rPr>
        <w:t xml:space="preserve">представителем или уполномоченным должностным лицом иностранного юр. лица – копии учредительных документов и выписка из торгового реестра страны происхождения (выписка </w:t>
      </w:r>
      <w:r w:rsidR="00B50C77" w:rsidRPr="00FC3C70">
        <w:rPr>
          <w:rFonts w:cs="Times New Roman"/>
          <w:color w:val="000000"/>
          <w:szCs w:val="24"/>
        </w:rPr>
        <w:lastRenderedPageBreak/>
        <w:t>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</w:t>
      </w:r>
      <w:proofErr w:type="gramEnd"/>
      <w:r w:rsidR="00B50C77" w:rsidRPr="00FC3C70">
        <w:rPr>
          <w:rFonts w:cs="Times New Roman"/>
          <w:color w:val="000000"/>
          <w:szCs w:val="24"/>
        </w:rPr>
        <w:t xml:space="preserve">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 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 При подаче документов заявитель (его представитель) предъявляют документ, удостоверяющий личность, а руководитель – документ, подтверждающий полномочия.  Консолидированными участниками представляются оригинал и копия договора о совместном участии в аукционе без нотариального засвидетельствования. Аукцион состоится при наличии не менее 2-х участников в отношении предмета аукциона. Победитель аукциона - участник, предложивший наибольшую цену. Затраты на организацию и проведение аукциона, в </w:t>
      </w:r>
      <w:proofErr w:type="spellStart"/>
      <w:r w:rsidR="00B50C77" w:rsidRPr="00FC3C70">
        <w:rPr>
          <w:rFonts w:cs="Times New Roman"/>
          <w:color w:val="000000"/>
          <w:szCs w:val="24"/>
        </w:rPr>
        <w:t>т.ч</w:t>
      </w:r>
      <w:proofErr w:type="spellEnd"/>
      <w:r w:rsidR="00B50C77" w:rsidRPr="00FC3C70">
        <w:rPr>
          <w:rFonts w:cs="Times New Roman"/>
          <w:color w:val="000000"/>
          <w:szCs w:val="24"/>
        </w:rPr>
        <w:t xml:space="preserve">. расходы, связанные с изготовлением документации, необходимой для его проведения  перечисляются на </w:t>
      </w:r>
      <w:proofErr w:type="gramStart"/>
      <w:r w:rsidR="00B50C77" w:rsidRPr="00FC3C70">
        <w:rPr>
          <w:rFonts w:cs="Times New Roman"/>
          <w:color w:val="000000"/>
          <w:szCs w:val="24"/>
        </w:rPr>
        <w:t>р</w:t>
      </w:r>
      <w:proofErr w:type="gramEnd"/>
      <w:r w:rsidR="00B50C77" w:rsidRPr="00FC3C70">
        <w:rPr>
          <w:rFonts w:cs="Times New Roman"/>
          <w:color w:val="000000"/>
          <w:szCs w:val="24"/>
        </w:rPr>
        <w:t xml:space="preserve">/с, указанный в протоколе аукциона. Информация об окончательных суммах затрат </w:t>
      </w:r>
      <w:r w:rsidR="009F648A" w:rsidRPr="00FC3C70">
        <w:rPr>
          <w:rFonts w:cs="Times New Roman"/>
          <w:color w:val="000000"/>
          <w:szCs w:val="24"/>
        </w:rPr>
        <w:t>на организацию и проведение аукциона, в т. ч. расходах, связанных с проведением оценки рыночной стоимости жилого дома, с изготовлением и предоставлением участникам аукциона документации, необходимой для его проведения</w:t>
      </w:r>
      <w:r w:rsidR="00B50C77" w:rsidRPr="00FC3C70">
        <w:rPr>
          <w:rFonts w:cs="Times New Roman"/>
          <w:color w:val="000000"/>
          <w:szCs w:val="24"/>
        </w:rPr>
        <w:t>, письменно доводится до сведения участников до начала проведения аукциона. 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подлежит. Всем участникам предоставляется право ознакомления с документацией, а также возможность осмотра на местности предмета аукциона. Конт</w:t>
      </w:r>
      <w:proofErr w:type="gramStart"/>
      <w:r w:rsidR="00B50C77" w:rsidRPr="00EC2557">
        <w:rPr>
          <w:rFonts w:cs="Times New Roman"/>
          <w:color w:val="000000"/>
          <w:szCs w:val="24"/>
          <w:lang w:val="de-DE"/>
        </w:rPr>
        <w:t>.</w:t>
      </w:r>
      <w:r w:rsidR="00B50C77" w:rsidRPr="00FC3C70">
        <w:rPr>
          <w:rFonts w:cs="Times New Roman"/>
          <w:color w:val="000000"/>
          <w:szCs w:val="24"/>
        </w:rPr>
        <w:t>т</w:t>
      </w:r>
      <w:proofErr w:type="gramEnd"/>
      <w:r w:rsidR="00B50C77" w:rsidRPr="00FC3C70">
        <w:rPr>
          <w:rFonts w:cs="Times New Roman"/>
          <w:color w:val="000000"/>
          <w:szCs w:val="24"/>
        </w:rPr>
        <w:t>ел</w:t>
      </w:r>
      <w:r w:rsidR="00B50C77" w:rsidRPr="00EC2557">
        <w:rPr>
          <w:rFonts w:cs="Times New Roman"/>
          <w:color w:val="000000"/>
          <w:szCs w:val="24"/>
          <w:lang w:val="de-DE"/>
        </w:rPr>
        <w:t>.: (0212) 24-63-1</w:t>
      </w:r>
      <w:bookmarkStart w:id="0" w:name="_GoBack"/>
      <w:bookmarkEnd w:id="0"/>
      <w:r w:rsidR="00B50C77" w:rsidRPr="00EC2557">
        <w:rPr>
          <w:rFonts w:cs="Times New Roman"/>
          <w:color w:val="000000"/>
          <w:szCs w:val="24"/>
          <w:lang w:val="de-DE"/>
        </w:rPr>
        <w:t xml:space="preserve">2, (029) 510-07-63, </w:t>
      </w:r>
      <w:proofErr w:type="spellStart"/>
      <w:r w:rsidR="00B50C77" w:rsidRPr="00EC2557">
        <w:rPr>
          <w:rFonts w:cs="Times New Roman"/>
          <w:color w:val="000000"/>
          <w:szCs w:val="24"/>
          <w:lang w:val="de-DE"/>
        </w:rPr>
        <w:t>e-mail</w:t>
      </w:r>
      <w:proofErr w:type="spellEnd"/>
      <w:r w:rsidR="00B50C77" w:rsidRPr="00EC2557">
        <w:rPr>
          <w:rFonts w:cs="Times New Roman"/>
          <w:color w:val="000000"/>
          <w:szCs w:val="24"/>
          <w:lang w:val="de-DE"/>
        </w:rPr>
        <w:t xml:space="preserve">: </w:t>
      </w:r>
      <w:r w:rsidR="007A5392" w:rsidRPr="007A5392">
        <w:rPr>
          <w:rFonts w:cs="Times New Roman"/>
          <w:color w:val="000000"/>
          <w:szCs w:val="24"/>
          <w:lang w:val="de-DE"/>
        </w:rPr>
        <w:t>info@marketvit.by</w:t>
      </w:r>
      <w:r w:rsidR="00B50C77" w:rsidRPr="00EC2557">
        <w:rPr>
          <w:rFonts w:cs="Times New Roman"/>
          <w:color w:val="000000"/>
          <w:szCs w:val="24"/>
          <w:lang w:val="de-DE"/>
        </w:rPr>
        <w:t xml:space="preserve">; </w:t>
      </w:r>
      <w:hyperlink r:id="rId6">
        <w:r w:rsidR="00B50C77" w:rsidRPr="00EC2557">
          <w:rPr>
            <w:rFonts w:cs="Times New Roman"/>
            <w:color w:val="0000FF"/>
            <w:szCs w:val="24"/>
            <w:u w:val="single"/>
            <w:lang w:val="de-DE"/>
          </w:rPr>
          <w:t>www.marketvit.by</w:t>
        </w:r>
      </w:hyperlink>
      <w:r w:rsidR="00B50C77" w:rsidRPr="00EC2557">
        <w:rPr>
          <w:rFonts w:cs="Times New Roman"/>
          <w:color w:val="000000"/>
          <w:szCs w:val="24"/>
          <w:lang w:val="de-DE"/>
        </w:rPr>
        <w:t>.</w:t>
      </w:r>
    </w:p>
    <w:p w:rsidR="00291A7D" w:rsidRPr="00EC2557" w:rsidRDefault="00291A7D" w:rsidP="00FC3C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  <w:lang w:val="de-DE"/>
        </w:rPr>
      </w:pPr>
    </w:p>
    <w:p w:rsidR="00291A7D" w:rsidRPr="00EC2557" w:rsidRDefault="00291A7D" w:rsidP="00FC3C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  <w:lang w:val="de-DE"/>
        </w:rPr>
      </w:pPr>
    </w:p>
    <w:p w:rsidR="00291A7D" w:rsidRPr="00EC2557" w:rsidRDefault="00291A7D" w:rsidP="00291A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Cs w:val="24"/>
          <w:lang w:val="de-DE"/>
        </w:rPr>
      </w:pPr>
    </w:p>
    <w:sectPr w:rsidR="00291A7D" w:rsidRPr="00EC2557" w:rsidSect="00C93168">
      <w:pgSz w:w="11906" w:h="16838"/>
      <w:pgMar w:top="284" w:right="566" w:bottom="284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91A7D"/>
    <w:rsid w:val="00003414"/>
    <w:rsid w:val="00061EC7"/>
    <w:rsid w:val="001073A4"/>
    <w:rsid w:val="0019092A"/>
    <w:rsid w:val="001B2807"/>
    <w:rsid w:val="00217D98"/>
    <w:rsid w:val="002664FF"/>
    <w:rsid w:val="00276B6E"/>
    <w:rsid w:val="002909EA"/>
    <w:rsid w:val="00291A7D"/>
    <w:rsid w:val="002E529B"/>
    <w:rsid w:val="00314CFE"/>
    <w:rsid w:val="003E5A05"/>
    <w:rsid w:val="0047140D"/>
    <w:rsid w:val="004C67E1"/>
    <w:rsid w:val="00506982"/>
    <w:rsid w:val="00553384"/>
    <w:rsid w:val="005F02CF"/>
    <w:rsid w:val="005F063B"/>
    <w:rsid w:val="005F7D27"/>
    <w:rsid w:val="00620C00"/>
    <w:rsid w:val="0062108B"/>
    <w:rsid w:val="00690394"/>
    <w:rsid w:val="006C5498"/>
    <w:rsid w:val="006C62B0"/>
    <w:rsid w:val="00727C5A"/>
    <w:rsid w:val="00751A13"/>
    <w:rsid w:val="007A5392"/>
    <w:rsid w:val="008934C4"/>
    <w:rsid w:val="008E0300"/>
    <w:rsid w:val="00943CB6"/>
    <w:rsid w:val="009F648A"/>
    <w:rsid w:val="00A25335"/>
    <w:rsid w:val="00A851D3"/>
    <w:rsid w:val="00A978FB"/>
    <w:rsid w:val="00AE4AD5"/>
    <w:rsid w:val="00B50C77"/>
    <w:rsid w:val="00B950C3"/>
    <w:rsid w:val="00BA6846"/>
    <w:rsid w:val="00BA7AC4"/>
    <w:rsid w:val="00BB1ABB"/>
    <w:rsid w:val="00C8003D"/>
    <w:rsid w:val="00C93168"/>
    <w:rsid w:val="00CA14A1"/>
    <w:rsid w:val="00D02CB1"/>
    <w:rsid w:val="00D35F91"/>
    <w:rsid w:val="00E635B3"/>
    <w:rsid w:val="00E80B7D"/>
    <w:rsid w:val="00EB07D7"/>
    <w:rsid w:val="00EC2557"/>
    <w:rsid w:val="00F56AF8"/>
    <w:rsid w:val="00F6630D"/>
    <w:rsid w:val="00F80641"/>
    <w:rsid w:val="00F95C0B"/>
    <w:rsid w:val="00FC3C70"/>
    <w:rsid w:val="00FE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rketvit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/YuCPynne/MqkKM34IBc8QDjDA==">AMUW2mUpfWbKsotruusvJNzxhPBiHIsuaelKwMwnqqdeuSJ6OY4DxZOf9xhlFyzn0N3MVtoXHC/8V6l3CmZ5qzM4Qu2JdOoF3FXUHh5PZ9dF/wT1t6PVKB8=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1885</TotalTime>
  <Pages>2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21</cp:revision>
  <cp:lastPrinted>2024-01-31T08:44:00Z</cp:lastPrinted>
  <dcterms:created xsi:type="dcterms:W3CDTF">2022-11-22T06:33:00Z</dcterms:created>
  <dcterms:modified xsi:type="dcterms:W3CDTF">2026-09-11T13:46:00Z</dcterms:modified>
</cp:coreProperties>
</file>